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1D5" w:rsidRDefault="00C7292F" w:rsidP="000541D5">
      <w:pPr>
        <w:shd w:val="clear" w:color="auto" w:fill="FFFFFF"/>
        <w:spacing w:after="0" w:line="315" w:lineRule="atLeast"/>
        <w:jc w:val="center"/>
        <w:textAlignment w:val="baseline"/>
        <w:rPr>
          <w:rFonts w:ascii="Calibri" w:eastAsia="Times New Roman" w:hAnsi="Calibri" w:cs="Arial"/>
          <w:b/>
          <w:bCs/>
          <w:color w:val="000000"/>
          <w:sz w:val="36"/>
          <w:szCs w:val="36"/>
          <w:lang w:eastAsia="pt-BR"/>
        </w:rPr>
      </w:pPr>
      <w:bookmarkStart w:id="0" w:name="_GoBack"/>
      <w:bookmarkEnd w:id="0"/>
      <w:r>
        <w:rPr>
          <w:rFonts w:ascii="Calibri" w:eastAsia="Times New Roman" w:hAnsi="Calibri" w:cs="Arial"/>
          <w:b/>
          <w:bCs/>
          <w:color w:val="000000"/>
          <w:sz w:val="36"/>
          <w:szCs w:val="36"/>
          <w:lang w:eastAsia="pt-BR"/>
        </w:rPr>
        <w:t>COMUNICADO Nº 001</w:t>
      </w:r>
      <w:r w:rsidR="000541D5" w:rsidRPr="000541D5">
        <w:rPr>
          <w:rFonts w:ascii="Calibri" w:eastAsia="Times New Roman" w:hAnsi="Calibri" w:cs="Arial"/>
          <w:b/>
          <w:bCs/>
          <w:color w:val="000000"/>
          <w:sz w:val="36"/>
          <w:szCs w:val="36"/>
          <w:lang w:eastAsia="pt-BR"/>
        </w:rPr>
        <w:t>/2020-DRG/</w:t>
      </w:r>
      <w:r w:rsidR="000541D5">
        <w:rPr>
          <w:rFonts w:ascii="Calibri" w:eastAsia="Times New Roman" w:hAnsi="Calibri" w:cs="Arial"/>
          <w:b/>
          <w:bCs/>
          <w:color w:val="000000"/>
          <w:sz w:val="36"/>
          <w:szCs w:val="36"/>
          <w:lang w:eastAsia="pt-BR"/>
        </w:rPr>
        <w:t>SJC</w:t>
      </w:r>
      <w:r w:rsidR="000541D5" w:rsidRPr="000541D5">
        <w:rPr>
          <w:rFonts w:ascii="Calibri" w:eastAsia="Times New Roman" w:hAnsi="Calibri" w:cs="Arial"/>
          <w:b/>
          <w:bCs/>
          <w:color w:val="000000"/>
          <w:sz w:val="36"/>
          <w:szCs w:val="36"/>
          <w:lang w:eastAsia="pt-BR"/>
        </w:rPr>
        <w:t>, DE 16 DE MARÇO DE 2020</w:t>
      </w:r>
    </w:p>
    <w:p w:rsidR="000541D5" w:rsidRPr="000541D5" w:rsidRDefault="000541D5" w:rsidP="000541D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0541D5" w:rsidRDefault="000541D5" w:rsidP="000C7BB9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Tahoma" w:hAnsi="Tahoma" w:cs="Tahoma"/>
          <w:color w:val="000000"/>
          <w:shd w:val="clear" w:color="auto" w:fill="FFFFFF"/>
        </w:rPr>
        <w:t>A Direção do Câmpus São José dos Campos e suas Diretorias Adjuntas de Administração e Educacional do IFSP em virtude da pandemia do novo coronavírus (COVID-19) e seguindo as recomendações do Ministério da Saúde, do Gabinete de Crise instaurado pelo IFSP, e do Governo do Estado de São Paulo, bem como o fato de que já existe transmissão comunitária entre a população, consideramos que medidas de controle de aglomeração e fluxo populacional devem ser tomadas, inclusive, em nosso câmpus.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hd w:val="clear" w:color="auto" w:fill="FFFFFF"/>
        </w:rPr>
        <w:t>Assim, a Direção Geral informa a suspensão de todas as atividades presenciais no câmpus, a partir do dia 16 de março até 29 d</w:t>
      </w:r>
      <w:r w:rsidR="002C0CFE">
        <w:rPr>
          <w:rFonts w:ascii="Tahoma" w:hAnsi="Tahoma" w:cs="Tahoma"/>
          <w:color w:val="000000"/>
          <w:shd w:val="clear" w:color="auto" w:fill="FFFFFF"/>
        </w:rPr>
        <w:t>e março, em conformidade com as orientações da Reitoria do IFSP</w:t>
      </w:r>
      <w:r>
        <w:rPr>
          <w:rFonts w:ascii="Tahoma" w:hAnsi="Tahoma" w:cs="Tahoma"/>
          <w:color w:val="000000"/>
          <w:shd w:val="clear" w:color="auto" w:fill="FFFFFF"/>
        </w:rPr>
        <w:t xml:space="preserve">. </w:t>
      </w:r>
      <w:r w:rsidR="002C0CFE">
        <w:rPr>
          <w:rFonts w:ascii="Tahoma" w:hAnsi="Tahoma" w:cs="Tahoma"/>
          <w:color w:val="000000"/>
          <w:shd w:val="clear" w:color="auto" w:fill="FFFFFF"/>
        </w:rPr>
        <w:t>Desta forma, informamo</w:t>
      </w:r>
      <w:r>
        <w:rPr>
          <w:rFonts w:ascii="Tahoma" w:hAnsi="Tahoma" w:cs="Tahoma"/>
          <w:color w:val="000000"/>
          <w:shd w:val="clear" w:color="auto" w:fill="FFFFFF"/>
        </w:rPr>
        <w:t xml:space="preserve">s </w:t>
      </w:r>
      <w:r w:rsidR="002C0CFE">
        <w:rPr>
          <w:rFonts w:ascii="Tahoma" w:hAnsi="Tahoma" w:cs="Tahoma"/>
          <w:color w:val="000000"/>
          <w:shd w:val="clear" w:color="auto" w:fill="FFFFFF"/>
        </w:rPr>
        <w:t xml:space="preserve">que os </w:t>
      </w:r>
      <w:r>
        <w:rPr>
          <w:rFonts w:ascii="Tahoma" w:hAnsi="Tahoma" w:cs="Tahoma"/>
          <w:color w:val="000000"/>
          <w:shd w:val="clear" w:color="auto" w:fill="FFFFFF"/>
        </w:rPr>
        <w:t>serviços administrativos essenciais serão mantidos em regime</w:t>
      </w:r>
      <w:r w:rsidR="002C0CFE">
        <w:rPr>
          <w:rFonts w:ascii="Tahoma" w:hAnsi="Tahoma" w:cs="Tahoma"/>
          <w:color w:val="000000"/>
          <w:shd w:val="clear" w:color="auto" w:fill="FFFFFF"/>
        </w:rPr>
        <w:t xml:space="preserve"> de Plantão,</w:t>
      </w:r>
      <w:r>
        <w:rPr>
          <w:rFonts w:ascii="Tahoma" w:hAnsi="Tahoma" w:cs="Tahoma"/>
          <w:color w:val="000000"/>
          <w:shd w:val="clear" w:color="auto" w:fill="FFFFFF"/>
        </w:rPr>
        <w:t xml:space="preserve"> de Trabalho Remoto (TR), e o atendimento através do nosso sistema acadêmico</w:t>
      </w:r>
      <w:r w:rsidR="00F8074F">
        <w:rPr>
          <w:rFonts w:ascii="Tahoma" w:hAnsi="Tahoma" w:cs="Tahoma"/>
          <w:color w:val="000000"/>
          <w:shd w:val="clear" w:color="auto" w:fill="FFFFFF"/>
        </w:rPr>
        <w:t xml:space="preserve"> e administrativo</w:t>
      </w:r>
      <w:r>
        <w:rPr>
          <w:rFonts w:ascii="Tahoma" w:hAnsi="Tahoma" w:cs="Tahoma"/>
          <w:color w:val="000000"/>
          <w:shd w:val="clear" w:color="auto" w:fill="FFFFFF"/>
        </w:rPr>
        <w:t xml:space="preserve"> (SUAP) e e-mail. </w:t>
      </w:r>
      <w:r w:rsidR="002C0CFE">
        <w:rPr>
          <w:rFonts w:ascii="Tahoma" w:hAnsi="Tahoma" w:cs="Tahoma"/>
          <w:color w:val="000000"/>
          <w:shd w:val="clear" w:color="auto" w:fill="FFFFFF"/>
        </w:rPr>
        <w:t xml:space="preserve">Para as demandas internas, no período, o horário de atendimento será das 10h às 16h. </w:t>
      </w:r>
      <w:r>
        <w:rPr>
          <w:rFonts w:ascii="Tahoma" w:hAnsi="Tahoma" w:cs="Tahoma"/>
          <w:color w:val="000000"/>
          <w:shd w:val="clear" w:color="auto" w:fill="FFFFFF"/>
        </w:rPr>
        <w:t>Reforçamos, ainda, as orientações básicas do Ministério da Saúde para evitar a proliferação do vírus, como lavar bem as mãos (dedos, unhas, punho, palma e dorso) com água e sabão, e, de preferência, utilizar toalhas de papel para secá-las. Além do sabão, outro produto indicado para higienizar as mãos é o álcool gel 70%, que também serve para limpar objetos como telefones, teclados, cadeiras, maçanetas, etc.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hd w:val="clear" w:color="auto" w:fill="FFFFFF"/>
        </w:rPr>
        <w:t>A equipe de Direção continuará acompanhando as informações e atualizações sobre o fato, bem como as novas orientações dos órgãos ligados ao Ministério da Saúde.</w:t>
      </w:r>
      <w:r w:rsidR="00F8074F">
        <w:rPr>
          <w:rFonts w:ascii="Tahoma" w:hAnsi="Tahoma" w:cs="Tahoma"/>
          <w:color w:val="000000"/>
          <w:shd w:val="clear" w:color="auto" w:fill="FFFFFF"/>
        </w:rPr>
        <w:t xml:space="preserve"> Assim,  n</w:t>
      </w:r>
      <w:r>
        <w:rPr>
          <w:rFonts w:ascii="Tahoma" w:hAnsi="Tahoma" w:cs="Tahoma"/>
          <w:color w:val="000000"/>
          <w:shd w:val="clear" w:color="auto" w:fill="FFFFFF"/>
        </w:rPr>
        <w:t>ovas informações serão divulgadas através do site institucional (</w:t>
      </w:r>
      <w:r w:rsidR="002C0CFE">
        <w:rPr>
          <w:rFonts w:ascii="Tahoma" w:hAnsi="Tahoma" w:cs="Tahoma"/>
          <w:color w:val="000000"/>
          <w:shd w:val="clear" w:color="auto" w:fill="FFFFFF"/>
        </w:rPr>
        <w:t>sjc</w:t>
      </w:r>
      <w:r>
        <w:rPr>
          <w:rFonts w:ascii="Tahoma" w:hAnsi="Tahoma" w:cs="Tahoma"/>
          <w:color w:val="000000"/>
          <w:shd w:val="clear" w:color="auto" w:fill="FFFFFF"/>
        </w:rPr>
        <w:t>.ifsp.edu.br).</w:t>
      </w:r>
    </w:p>
    <w:p w:rsidR="002C0CFE" w:rsidRDefault="002C0CFE" w:rsidP="000C7BB9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C</w:t>
      </w:r>
      <w:r w:rsidR="000541D5" w:rsidRPr="000541D5">
        <w:rPr>
          <w:rFonts w:ascii="Arial" w:eastAsia="Times New Roman" w:hAnsi="Arial" w:cs="Arial"/>
          <w:color w:val="000000"/>
          <w:lang w:eastAsia="pt-BR"/>
        </w:rPr>
        <w:t xml:space="preserve">om o intuito de agilizar a comunicação da comunidade interna e externa com o Campus, abaixo relacionamos os endereços de e-mails em que os servidores diariamente estarão lendo e respondendo conforme as atribuições de cada setor e, eventualmente, comparecendo ao Câmpus para possíveis e urgentes demandas presenciais </w:t>
      </w:r>
      <w:r>
        <w:rPr>
          <w:rFonts w:ascii="Arial" w:eastAsia="Times New Roman" w:hAnsi="Arial" w:cs="Arial"/>
          <w:color w:val="000000"/>
          <w:lang w:eastAsia="pt-BR"/>
        </w:rPr>
        <w:t>.</w:t>
      </w:r>
    </w:p>
    <w:p w:rsidR="000C7BB9" w:rsidRDefault="000C7BB9" w:rsidP="000C7BB9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</w:p>
    <w:p w:rsidR="000541D5" w:rsidRPr="000541D5" w:rsidRDefault="000C7BB9" w:rsidP="000C7BB9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38"/>
          <w:szCs w:val="3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Coordenadoria de Registros Acadêmicos</w:t>
      </w:r>
    </w:p>
    <w:p w:rsidR="000541D5" w:rsidRPr="000541D5" w:rsidRDefault="000C7BB9" w:rsidP="000C7B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I</w:t>
      </w:r>
      <w:r w:rsidR="000541D5" w:rsidRPr="000541D5">
        <w:rPr>
          <w:rFonts w:ascii="Arial" w:eastAsia="Times New Roman" w:hAnsi="Arial" w:cs="Arial"/>
          <w:color w:val="000000"/>
          <w:lang w:eastAsia="pt-BR"/>
        </w:rPr>
        <w:t>nformações sobre atestados de matrícula e frequência, matrícula em cursos regulares (Médio, superior e pós graduação) e questões referentes à registros acadêmicos.</w:t>
      </w:r>
    </w:p>
    <w:p w:rsidR="000541D5" w:rsidRPr="000541D5" w:rsidRDefault="00CB07E3" w:rsidP="000C7B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hyperlink r:id="rId4" w:history="1">
        <w:r w:rsidR="00A472D2" w:rsidRPr="00EE6201">
          <w:rPr>
            <w:rStyle w:val="Hyperlink"/>
            <w:rFonts w:ascii="Arial" w:eastAsia="Times New Roman" w:hAnsi="Arial" w:cs="Arial"/>
            <w:lang w:eastAsia="pt-BR"/>
          </w:rPr>
          <w:t>cre.sjc@ifsp.edu.br</w:t>
        </w:r>
      </w:hyperlink>
    </w:p>
    <w:p w:rsidR="000541D5" w:rsidRPr="000541D5" w:rsidRDefault="000541D5" w:rsidP="000C7BB9">
      <w:pPr>
        <w:shd w:val="clear" w:color="auto" w:fill="FFFFFF"/>
        <w:spacing w:after="15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541D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0541D5" w:rsidRPr="000541D5" w:rsidRDefault="000541D5" w:rsidP="000C7B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pt-BR"/>
        </w:rPr>
      </w:pPr>
      <w:r w:rsidRPr="000541D5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Coordena</w:t>
      </w:r>
      <w:r w:rsidR="000C7BB9">
        <w:rPr>
          <w:rFonts w:ascii="Arial" w:eastAsia="Times New Roman" w:hAnsi="Arial" w:cs="Arial"/>
          <w:b/>
          <w:bCs/>
          <w:color w:val="000000"/>
          <w:lang w:eastAsia="pt-BR"/>
        </w:rPr>
        <w:t>doria de Biblioteca</w:t>
      </w:r>
    </w:p>
    <w:p w:rsidR="000541D5" w:rsidRPr="000541D5" w:rsidRDefault="000541D5" w:rsidP="000C7B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541D5">
        <w:rPr>
          <w:rFonts w:ascii="Arial" w:eastAsia="Times New Roman" w:hAnsi="Arial" w:cs="Arial"/>
          <w:color w:val="000000"/>
          <w:lang w:eastAsia="pt-BR"/>
        </w:rPr>
        <w:t>Para informações sobre empréstimos e devoluções de livros e consultas aos sistemas da biblioteca (pergamun). </w:t>
      </w:r>
    </w:p>
    <w:p w:rsidR="000541D5" w:rsidRPr="000541D5" w:rsidRDefault="00CB07E3" w:rsidP="000C7B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hyperlink r:id="rId5" w:history="1">
        <w:r w:rsidR="00CB51A2" w:rsidRPr="00EE6201">
          <w:rPr>
            <w:rStyle w:val="Hyperlink"/>
            <w:rFonts w:ascii="Arial" w:eastAsia="Times New Roman" w:hAnsi="Arial" w:cs="Arial"/>
            <w:lang w:eastAsia="pt-BR"/>
          </w:rPr>
          <w:t>biblioteca.sjc@ifsp.edu.br</w:t>
        </w:r>
      </w:hyperlink>
    </w:p>
    <w:p w:rsidR="000541D5" w:rsidRPr="000541D5" w:rsidRDefault="000C7BB9" w:rsidP="000C7BB9">
      <w:pPr>
        <w:shd w:val="clear" w:color="auto" w:fill="FFFFFF"/>
        <w:spacing w:after="150" w:line="42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38"/>
          <w:szCs w:val="3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Coordenadoria Sócio Pedagógica</w:t>
      </w:r>
    </w:p>
    <w:p w:rsidR="000541D5" w:rsidRPr="000541D5" w:rsidRDefault="000541D5" w:rsidP="000C7B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541D5">
        <w:rPr>
          <w:rFonts w:ascii="Arial" w:eastAsia="Times New Roman" w:hAnsi="Arial" w:cs="Arial"/>
          <w:color w:val="000000"/>
          <w:lang w:eastAsia="pt-BR"/>
        </w:rPr>
        <w:t>Atividades referentes à assistência estudantil, acompanhamento pedagógico dos cursos e reunião de pais e alunos com pedagogos, Técnico em Assuntos Educacionais e Psicóloga</w:t>
      </w:r>
    </w:p>
    <w:p w:rsidR="000541D5" w:rsidRPr="000541D5" w:rsidRDefault="00CB07E3" w:rsidP="000C7B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hyperlink r:id="rId6" w:history="1">
        <w:r w:rsidR="002C0CFE" w:rsidRPr="00EE6201">
          <w:rPr>
            <w:rStyle w:val="Hyperlink"/>
            <w:rFonts w:ascii="Arial" w:eastAsia="Times New Roman" w:hAnsi="Arial" w:cs="Arial"/>
            <w:lang w:eastAsia="pt-BR"/>
          </w:rPr>
          <w:t>csp.sjc@ifsp.edu.br</w:t>
        </w:r>
      </w:hyperlink>
    </w:p>
    <w:p w:rsidR="000541D5" w:rsidRPr="000541D5" w:rsidRDefault="000541D5" w:rsidP="000C7BB9">
      <w:pPr>
        <w:shd w:val="clear" w:color="auto" w:fill="FFFFFF"/>
        <w:spacing w:after="150" w:line="42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38"/>
          <w:szCs w:val="38"/>
          <w:lang w:eastAsia="pt-BR"/>
        </w:rPr>
      </w:pPr>
      <w:r w:rsidRPr="000541D5">
        <w:rPr>
          <w:rFonts w:ascii="Arial" w:eastAsia="Times New Roman" w:hAnsi="Arial" w:cs="Arial"/>
          <w:b/>
          <w:bCs/>
          <w:color w:val="000000"/>
          <w:lang w:eastAsia="pt-BR"/>
        </w:rPr>
        <w:t>C</w:t>
      </w:r>
      <w:r w:rsidR="000C7BB9">
        <w:rPr>
          <w:rFonts w:ascii="Arial" w:eastAsia="Times New Roman" w:hAnsi="Arial" w:cs="Arial"/>
          <w:b/>
          <w:bCs/>
          <w:color w:val="000000"/>
          <w:lang w:eastAsia="pt-BR"/>
        </w:rPr>
        <w:t>oordenadoria de Gestão de Pessoas</w:t>
      </w:r>
    </w:p>
    <w:p w:rsidR="000541D5" w:rsidRPr="000541D5" w:rsidRDefault="000541D5" w:rsidP="000C7B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541D5">
        <w:rPr>
          <w:rFonts w:ascii="Arial" w:eastAsia="Times New Roman" w:hAnsi="Arial" w:cs="Arial"/>
          <w:color w:val="000000"/>
          <w:lang w:eastAsia="pt-BR"/>
        </w:rPr>
        <w:t>Atividade e documentação da pasta funcional de todos servidores ativos, inativos e substitutos.</w:t>
      </w:r>
    </w:p>
    <w:p w:rsidR="000541D5" w:rsidRPr="000541D5" w:rsidRDefault="00CB07E3" w:rsidP="000C7B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hyperlink r:id="rId7" w:history="1">
        <w:r w:rsidR="002C0CFE" w:rsidRPr="00EE6201">
          <w:rPr>
            <w:rStyle w:val="Hyperlink"/>
            <w:rFonts w:ascii="Arial" w:eastAsia="Times New Roman" w:hAnsi="Arial" w:cs="Arial"/>
            <w:lang w:eastAsia="pt-BR"/>
          </w:rPr>
          <w:t>cgp.sjc@ifsp.edu.br</w:t>
        </w:r>
      </w:hyperlink>
    </w:p>
    <w:p w:rsidR="000541D5" w:rsidRPr="000541D5" w:rsidRDefault="000C7BB9" w:rsidP="000C7BB9">
      <w:pPr>
        <w:shd w:val="clear" w:color="auto" w:fill="FFFFFF"/>
        <w:spacing w:after="150" w:line="42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38"/>
          <w:szCs w:val="3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Coordenadoria de Tecnologia da Informação</w:t>
      </w:r>
    </w:p>
    <w:p w:rsidR="000541D5" w:rsidRPr="000541D5" w:rsidRDefault="000541D5" w:rsidP="000C7B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541D5">
        <w:rPr>
          <w:rFonts w:ascii="Arial" w:eastAsia="Times New Roman" w:hAnsi="Arial" w:cs="Arial"/>
          <w:color w:val="000000"/>
          <w:lang w:eastAsia="pt-BR"/>
        </w:rPr>
        <w:t>Atividades envolvendo a informática do campus, internet, rede local e senhas para usuários internos (servidores e alunos) para os sistemas institucionais.</w:t>
      </w:r>
    </w:p>
    <w:p w:rsidR="000541D5" w:rsidRPr="000541D5" w:rsidRDefault="00CB07E3" w:rsidP="000C7B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hyperlink r:id="rId8" w:history="1">
        <w:r w:rsidR="002C0CFE" w:rsidRPr="00EE6201">
          <w:rPr>
            <w:rStyle w:val="Hyperlink"/>
            <w:rFonts w:ascii="Arial" w:eastAsia="Times New Roman" w:hAnsi="Arial" w:cs="Arial"/>
            <w:lang w:eastAsia="pt-BR"/>
          </w:rPr>
          <w:t>cti.sjc@ifsp.edu.br</w:t>
        </w:r>
      </w:hyperlink>
    </w:p>
    <w:p w:rsidR="000541D5" w:rsidRPr="000541D5" w:rsidRDefault="000C7BB9" w:rsidP="000C7BB9">
      <w:pPr>
        <w:shd w:val="clear" w:color="auto" w:fill="FFFFFF"/>
        <w:spacing w:after="150" w:line="42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38"/>
          <w:szCs w:val="3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Coordenadoria de Extensão</w:t>
      </w:r>
    </w:p>
    <w:p w:rsidR="000541D5" w:rsidRPr="000541D5" w:rsidRDefault="000541D5" w:rsidP="000C7B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541D5">
        <w:rPr>
          <w:rFonts w:ascii="Arial" w:eastAsia="Times New Roman" w:hAnsi="Arial" w:cs="Arial"/>
          <w:color w:val="000000"/>
          <w:lang w:eastAsia="pt-BR"/>
        </w:rPr>
        <w:t>Atividades e documentação envolvendo estágios de alunos do Câmpus, cursos de extensão (cursos rápidos) e acordos de cooperação entre o campus e entidades externas. </w:t>
      </w:r>
    </w:p>
    <w:p w:rsidR="000541D5" w:rsidRPr="000541D5" w:rsidRDefault="00CB07E3" w:rsidP="000C7B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hyperlink r:id="rId9" w:history="1">
        <w:r w:rsidR="002C0CFE" w:rsidRPr="00EE6201">
          <w:rPr>
            <w:rStyle w:val="Hyperlink"/>
            <w:rFonts w:ascii="Arial" w:eastAsia="Times New Roman" w:hAnsi="Arial" w:cs="Arial"/>
            <w:lang w:eastAsia="pt-BR"/>
          </w:rPr>
          <w:t>cex.sjc@ifsp.edu.br</w:t>
        </w:r>
      </w:hyperlink>
    </w:p>
    <w:p w:rsidR="000541D5" w:rsidRPr="000541D5" w:rsidRDefault="000C7BB9" w:rsidP="000C7BB9">
      <w:pPr>
        <w:shd w:val="clear" w:color="auto" w:fill="FFFFFF"/>
        <w:spacing w:after="150" w:line="42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38"/>
          <w:szCs w:val="3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Coordenadoria de </w:t>
      </w:r>
      <w:r w:rsidR="000541D5" w:rsidRPr="000541D5">
        <w:rPr>
          <w:rFonts w:ascii="Arial" w:eastAsia="Times New Roman" w:hAnsi="Arial" w:cs="Arial"/>
          <w:b/>
          <w:bCs/>
          <w:color w:val="000000"/>
          <w:lang w:eastAsia="pt-BR"/>
        </w:rPr>
        <w:t>Pesquisa e Inovação </w:t>
      </w:r>
    </w:p>
    <w:p w:rsidR="000541D5" w:rsidRPr="000541D5" w:rsidRDefault="000541D5" w:rsidP="000C7B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541D5">
        <w:rPr>
          <w:rFonts w:ascii="Arial" w:eastAsia="Times New Roman" w:hAnsi="Arial" w:cs="Arial"/>
          <w:color w:val="000000"/>
          <w:lang w:eastAsia="pt-BR"/>
        </w:rPr>
        <w:t>Atividades e documentação envolvendo grupos de pesquisa e inovação no campus.</w:t>
      </w:r>
    </w:p>
    <w:p w:rsidR="000541D5" w:rsidRPr="000541D5" w:rsidRDefault="00CB07E3" w:rsidP="000C7B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hyperlink r:id="rId10" w:history="1">
        <w:r w:rsidR="002C0CFE" w:rsidRPr="00EE6201">
          <w:rPr>
            <w:rStyle w:val="Hyperlink"/>
            <w:rFonts w:ascii="Arial" w:eastAsia="Times New Roman" w:hAnsi="Arial" w:cs="Arial"/>
            <w:lang w:eastAsia="pt-BR"/>
          </w:rPr>
          <w:t>cpi.sjc@ifsp.edu.br</w:t>
        </w:r>
      </w:hyperlink>
    </w:p>
    <w:p w:rsidR="000541D5" w:rsidRPr="000541D5" w:rsidRDefault="000C7BB9" w:rsidP="000C7BB9">
      <w:pPr>
        <w:shd w:val="clear" w:color="auto" w:fill="FFFFFF"/>
        <w:spacing w:after="150" w:line="42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38"/>
          <w:szCs w:val="3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Coordenadoria de Licitações e Contratos</w:t>
      </w:r>
    </w:p>
    <w:p w:rsidR="000C7BB9" w:rsidRDefault="000541D5" w:rsidP="000C7B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0541D5">
        <w:rPr>
          <w:rFonts w:ascii="Arial" w:eastAsia="Times New Roman" w:hAnsi="Arial" w:cs="Arial"/>
          <w:color w:val="000000"/>
          <w:lang w:eastAsia="pt-BR"/>
        </w:rPr>
        <w:t xml:space="preserve">Atividades envolvendo </w:t>
      </w:r>
      <w:r w:rsidR="000C7BB9">
        <w:rPr>
          <w:rFonts w:ascii="Arial" w:eastAsia="Times New Roman" w:hAnsi="Arial" w:cs="Arial"/>
          <w:color w:val="000000"/>
          <w:lang w:eastAsia="pt-BR"/>
        </w:rPr>
        <w:t xml:space="preserve">licitações e </w:t>
      </w:r>
      <w:r w:rsidRPr="000541D5">
        <w:rPr>
          <w:rFonts w:ascii="Arial" w:eastAsia="Times New Roman" w:hAnsi="Arial" w:cs="Arial"/>
          <w:color w:val="000000"/>
          <w:lang w:eastAsia="pt-BR"/>
        </w:rPr>
        <w:t>contratos com empresas</w:t>
      </w:r>
    </w:p>
    <w:p w:rsidR="000C7BB9" w:rsidRPr="000541D5" w:rsidRDefault="00CB07E3" w:rsidP="000C7B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hyperlink r:id="rId11" w:history="1">
        <w:r w:rsidR="000C7BB9" w:rsidRPr="00EE6201">
          <w:rPr>
            <w:rStyle w:val="Hyperlink"/>
            <w:rFonts w:ascii="Arial" w:eastAsia="Times New Roman" w:hAnsi="Arial" w:cs="Arial"/>
            <w:lang w:eastAsia="pt-BR"/>
          </w:rPr>
          <w:t>clt.sjc@ifsp.edu.br</w:t>
        </w:r>
      </w:hyperlink>
    </w:p>
    <w:p w:rsidR="000C7BB9" w:rsidRDefault="000C7BB9" w:rsidP="000C7B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</w:p>
    <w:p w:rsidR="000C7BB9" w:rsidRDefault="000C7BB9" w:rsidP="000C7B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Coordenadoria de Contabilidade e Finanças</w:t>
      </w:r>
    </w:p>
    <w:p w:rsidR="000C7BB9" w:rsidRDefault="000C7BB9" w:rsidP="000C7B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Pagamento de notas fiscais e bolsas </w:t>
      </w:r>
    </w:p>
    <w:p w:rsidR="000C7BB9" w:rsidRPr="000541D5" w:rsidRDefault="00CB07E3" w:rsidP="000C7B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hyperlink r:id="rId12" w:history="1">
        <w:r w:rsidR="000C7BB9" w:rsidRPr="00EE6201">
          <w:rPr>
            <w:rStyle w:val="Hyperlink"/>
            <w:rFonts w:ascii="Arial" w:eastAsia="Times New Roman" w:hAnsi="Arial" w:cs="Arial"/>
            <w:lang w:eastAsia="pt-BR"/>
          </w:rPr>
          <w:t>ccf.sjc@ifsp.edu.br</w:t>
        </w:r>
      </w:hyperlink>
    </w:p>
    <w:p w:rsidR="000C7BB9" w:rsidRDefault="000C7BB9" w:rsidP="000C7B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</w:p>
    <w:p w:rsidR="000C7BB9" w:rsidRPr="000541D5" w:rsidRDefault="000C7BB9" w:rsidP="000C7B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Coordenadoria de </w:t>
      </w:r>
      <w:r w:rsidRPr="000541D5">
        <w:rPr>
          <w:rFonts w:ascii="Arial" w:eastAsia="Times New Roman" w:hAnsi="Arial" w:cs="Arial"/>
          <w:b/>
          <w:bCs/>
          <w:color w:val="000000"/>
          <w:lang w:eastAsia="pt-BR"/>
        </w:rPr>
        <w:t>Almoxa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rifado, Patrimônio e Manutenção</w:t>
      </w:r>
    </w:p>
    <w:p w:rsidR="000541D5" w:rsidRPr="000541D5" w:rsidRDefault="000C7BB9" w:rsidP="000C7B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E</w:t>
      </w:r>
      <w:r w:rsidR="000541D5" w:rsidRPr="000541D5">
        <w:rPr>
          <w:rFonts w:ascii="Arial" w:eastAsia="Times New Roman" w:hAnsi="Arial" w:cs="Arial"/>
          <w:color w:val="000000"/>
          <w:lang w:eastAsia="pt-BR"/>
        </w:rPr>
        <w:t>ntrega de materiais, patrimônio e manutenção do campus.</w:t>
      </w:r>
    </w:p>
    <w:p w:rsidR="000541D5" w:rsidRPr="000541D5" w:rsidRDefault="00CB07E3" w:rsidP="000C7B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hyperlink r:id="rId13" w:history="1">
        <w:r w:rsidR="000C7BB9" w:rsidRPr="00EE6201">
          <w:rPr>
            <w:rStyle w:val="Hyperlink"/>
            <w:rFonts w:ascii="Arial" w:eastAsia="Times New Roman" w:hAnsi="Arial" w:cs="Arial"/>
            <w:lang w:eastAsia="pt-BR"/>
          </w:rPr>
          <w:t>cap.sjc@ifsp.edu.br</w:t>
        </w:r>
      </w:hyperlink>
    </w:p>
    <w:p w:rsidR="000541D5" w:rsidRPr="000541D5" w:rsidRDefault="000C7BB9" w:rsidP="000C7BB9">
      <w:pPr>
        <w:shd w:val="clear" w:color="auto" w:fill="FFFFFF"/>
        <w:spacing w:after="150" w:line="42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38"/>
          <w:szCs w:val="3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Coordenadoria de Apoio à</w:t>
      </w:r>
      <w:r w:rsidR="000541D5" w:rsidRPr="000541D5">
        <w:rPr>
          <w:rFonts w:ascii="Arial" w:eastAsia="Times New Roman" w:hAnsi="Arial" w:cs="Arial"/>
          <w:b/>
          <w:bCs/>
          <w:color w:val="000000"/>
          <w:lang w:eastAsia="pt-BR"/>
        </w:rPr>
        <w:t xml:space="preserve"> Direção</w:t>
      </w:r>
    </w:p>
    <w:p w:rsidR="000541D5" w:rsidRPr="000541D5" w:rsidRDefault="000541D5" w:rsidP="000C7B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541D5">
        <w:rPr>
          <w:rFonts w:ascii="Arial" w:eastAsia="Times New Roman" w:hAnsi="Arial" w:cs="Arial"/>
          <w:color w:val="000000"/>
          <w:lang w:eastAsia="pt-BR"/>
        </w:rPr>
        <w:t>Atividades envolvendo a Direção Geral do Campus como emissão de portarias, protocolo, comunicação e correios.</w:t>
      </w:r>
    </w:p>
    <w:p w:rsidR="000541D5" w:rsidRPr="000541D5" w:rsidRDefault="00CB07E3" w:rsidP="000C7B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hyperlink r:id="rId14" w:history="1">
        <w:r w:rsidR="00961E8A" w:rsidRPr="00EB6C70">
          <w:rPr>
            <w:rStyle w:val="Hyperlink"/>
            <w:rFonts w:ascii="Arial" w:eastAsia="Times New Roman" w:hAnsi="Arial" w:cs="Arial"/>
            <w:lang w:eastAsia="pt-BR"/>
          </w:rPr>
          <w:t>cdi.sjc@ifsp.edu.br</w:t>
        </w:r>
      </w:hyperlink>
    </w:p>
    <w:p w:rsidR="00510C0A" w:rsidRDefault="00CB07E3" w:rsidP="000C7BB9">
      <w:pPr>
        <w:jc w:val="both"/>
      </w:pPr>
    </w:p>
    <w:p w:rsidR="000C7BB9" w:rsidRDefault="000C7BB9" w:rsidP="000C7BB9">
      <w:pPr>
        <w:shd w:val="clear" w:color="auto" w:fill="FFFFFF"/>
        <w:spacing w:after="150" w:line="420" w:lineRule="atLeast"/>
        <w:jc w:val="both"/>
        <w:textAlignment w:val="baseline"/>
        <w:rPr>
          <w:rFonts w:ascii="Arial" w:eastAsia="Times New Roman" w:hAnsi="Arial" w:cs="Arial"/>
          <w:bCs/>
          <w:color w:val="000000"/>
          <w:lang w:eastAsia="pt-BR"/>
        </w:rPr>
      </w:pPr>
      <w:r w:rsidRPr="000541D5">
        <w:rPr>
          <w:rFonts w:ascii="Arial" w:eastAsia="Times New Roman" w:hAnsi="Arial" w:cs="Arial"/>
          <w:b/>
          <w:bCs/>
          <w:color w:val="000000"/>
          <w:lang w:eastAsia="pt-BR"/>
        </w:rPr>
        <w:t>Direção</w:t>
      </w:r>
      <w:r w:rsidR="00F8074F">
        <w:rPr>
          <w:rFonts w:ascii="Arial" w:eastAsia="Times New Roman" w:hAnsi="Arial" w:cs="Arial"/>
          <w:b/>
          <w:bCs/>
          <w:color w:val="000000"/>
          <w:lang w:eastAsia="pt-BR"/>
        </w:rPr>
        <w:t xml:space="preserve"> Geral – </w:t>
      </w:r>
      <w:hyperlink r:id="rId15" w:history="1">
        <w:r w:rsidR="00F8074F" w:rsidRPr="00EE6201">
          <w:rPr>
            <w:rStyle w:val="Hyperlink"/>
            <w:rFonts w:ascii="Arial" w:eastAsia="Times New Roman" w:hAnsi="Arial" w:cs="Arial"/>
            <w:bCs/>
            <w:lang w:eastAsia="pt-BR"/>
          </w:rPr>
          <w:t>drg.sjc@ifsp.edu.br</w:t>
        </w:r>
      </w:hyperlink>
    </w:p>
    <w:p w:rsidR="00F8074F" w:rsidRPr="000541D5" w:rsidRDefault="00F8074F" w:rsidP="000C7BB9">
      <w:pPr>
        <w:shd w:val="clear" w:color="auto" w:fill="FFFFFF"/>
        <w:spacing w:after="150" w:line="420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38"/>
          <w:szCs w:val="38"/>
          <w:lang w:eastAsia="pt-BR"/>
        </w:rPr>
      </w:pPr>
    </w:p>
    <w:p w:rsidR="00F8074F" w:rsidRDefault="00F8074F" w:rsidP="00F8074F">
      <w:pPr>
        <w:shd w:val="clear" w:color="auto" w:fill="FFFFFF"/>
        <w:spacing w:after="150" w:line="420" w:lineRule="atLeast"/>
        <w:jc w:val="both"/>
        <w:textAlignment w:val="baseline"/>
        <w:rPr>
          <w:rFonts w:ascii="Arial" w:eastAsia="Times New Roman" w:hAnsi="Arial" w:cs="Arial"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 xml:space="preserve">Diretoria Adjunta de Administração - </w:t>
      </w:r>
      <w:hyperlink r:id="rId16" w:history="1">
        <w:r w:rsidRPr="00EE6201">
          <w:rPr>
            <w:rStyle w:val="Hyperlink"/>
            <w:rFonts w:ascii="Arial" w:eastAsia="Times New Roman" w:hAnsi="Arial" w:cs="Arial"/>
            <w:bCs/>
            <w:lang w:eastAsia="pt-BR"/>
          </w:rPr>
          <w:t>daa.sjc@ifsp.edu.br</w:t>
        </w:r>
      </w:hyperlink>
    </w:p>
    <w:p w:rsidR="00F8074F" w:rsidRDefault="00F8074F" w:rsidP="00F8074F">
      <w:pPr>
        <w:shd w:val="clear" w:color="auto" w:fill="FFFFFF"/>
        <w:spacing w:after="150" w:line="420" w:lineRule="atLeast"/>
        <w:jc w:val="both"/>
        <w:textAlignment w:val="baseline"/>
        <w:rPr>
          <w:rFonts w:ascii="Arial" w:eastAsia="Times New Roman" w:hAnsi="Arial" w:cs="Arial"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Diretoria Adjunta Educacional - </w:t>
      </w:r>
      <w:hyperlink r:id="rId17" w:history="1">
        <w:r w:rsidRPr="00EE6201">
          <w:rPr>
            <w:rStyle w:val="Hyperlink"/>
            <w:rFonts w:ascii="Arial" w:eastAsia="Times New Roman" w:hAnsi="Arial" w:cs="Arial"/>
            <w:bCs/>
            <w:lang w:eastAsia="pt-BR"/>
          </w:rPr>
          <w:t>dae.sjc@ifsp.edu.br</w:t>
        </w:r>
      </w:hyperlink>
    </w:p>
    <w:p w:rsidR="00F8074F" w:rsidRPr="000541D5" w:rsidRDefault="00F8074F" w:rsidP="00F8074F">
      <w:pPr>
        <w:shd w:val="clear" w:color="auto" w:fill="FFFFFF"/>
        <w:spacing w:after="150" w:line="42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38"/>
          <w:szCs w:val="38"/>
          <w:lang w:eastAsia="pt-BR"/>
        </w:rPr>
      </w:pPr>
    </w:p>
    <w:p w:rsidR="000C7BB9" w:rsidRDefault="000C7BB9" w:rsidP="000C7BB9">
      <w:pPr>
        <w:jc w:val="both"/>
      </w:pPr>
    </w:p>
    <w:sectPr w:rsidR="000C7B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D5"/>
    <w:rsid w:val="000541D5"/>
    <w:rsid w:val="000C7BB9"/>
    <w:rsid w:val="002C0CFE"/>
    <w:rsid w:val="005B0D39"/>
    <w:rsid w:val="006A3DA5"/>
    <w:rsid w:val="008F5B8A"/>
    <w:rsid w:val="00961E8A"/>
    <w:rsid w:val="009A4B2F"/>
    <w:rsid w:val="00A472D2"/>
    <w:rsid w:val="00C7292F"/>
    <w:rsid w:val="00CB07E3"/>
    <w:rsid w:val="00CB51A2"/>
    <w:rsid w:val="00E317C1"/>
    <w:rsid w:val="00F8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EA0E2-681B-4731-9AE8-000C4B2F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541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541D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41D5"/>
    <w:rPr>
      <w:color w:val="0000FF"/>
      <w:u w:val="single"/>
    </w:rPr>
  </w:style>
  <w:style w:type="character" w:customStyle="1" w:styleId="object">
    <w:name w:val="object"/>
    <w:basedOn w:val="Fontepargpadro"/>
    <w:rsid w:val="00054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.sjc@ifsp.edu.br" TargetMode="External" /><Relationship Id="rId13" Type="http://schemas.openxmlformats.org/officeDocument/2006/relationships/hyperlink" Target="mailto:cap.sjc@ifsp.edu.br" TargetMode="External" /><Relationship Id="rId1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mailto:cgp.sjc@ifsp.edu.br" TargetMode="External" /><Relationship Id="rId12" Type="http://schemas.openxmlformats.org/officeDocument/2006/relationships/hyperlink" Target="mailto:ccf.sjc@ifsp.edu.br" TargetMode="External" /><Relationship Id="rId17" Type="http://schemas.openxmlformats.org/officeDocument/2006/relationships/hyperlink" Target="mailto:dae.sjc@ifsp.edu.br" TargetMode="External" /><Relationship Id="rId2" Type="http://schemas.openxmlformats.org/officeDocument/2006/relationships/settings" Target="settings.xml" /><Relationship Id="rId16" Type="http://schemas.openxmlformats.org/officeDocument/2006/relationships/hyperlink" Target="mailto:daa.sjc@ifsp.edu.br" TargetMode="External" /><Relationship Id="rId1" Type="http://schemas.openxmlformats.org/officeDocument/2006/relationships/styles" Target="styles.xml" /><Relationship Id="rId6" Type="http://schemas.openxmlformats.org/officeDocument/2006/relationships/hyperlink" Target="mailto:csp.sjc@ifsp.edu.br" TargetMode="External" /><Relationship Id="rId11" Type="http://schemas.openxmlformats.org/officeDocument/2006/relationships/hyperlink" Target="mailto:clt.sjc@ifsp.edu.br" TargetMode="External" /><Relationship Id="rId5" Type="http://schemas.openxmlformats.org/officeDocument/2006/relationships/hyperlink" Target="mailto:biblioteca.sjc@ifsp.edu.br" TargetMode="External" /><Relationship Id="rId15" Type="http://schemas.openxmlformats.org/officeDocument/2006/relationships/hyperlink" Target="mailto:drg.sjc@ifsp.edu.br" TargetMode="External" /><Relationship Id="rId10" Type="http://schemas.openxmlformats.org/officeDocument/2006/relationships/hyperlink" Target="mailto:cpi.sjc@ifsp.edu.br" TargetMode="External" /><Relationship Id="rId19" Type="http://schemas.openxmlformats.org/officeDocument/2006/relationships/theme" Target="theme/theme1.xml" /><Relationship Id="rId4" Type="http://schemas.openxmlformats.org/officeDocument/2006/relationships/hyperlink" Target="mailto:cre.sjc@ifsp.edu.br" TargetMode="External" /><Relationship Id="rId9" Type="http://schemas.openxmlformats.org/officeDocument/2006/relationships/hyperlink" Target="mailto:cex.sjc@ifsp.edu.br" TargetMode="External" /><Relationship Id="rId14" Type="http://schemas.openxmlformats.org/officeDocument/2006/relationships/hyperlink" Target="mailto:cdi.sjc@ifsp.edu.br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JOSEANE</dc:creator>
  <cp:keywords/>
  <dc:description/>
  <cp:lastModifiedBy>Usuário Convidado</cp:lastModifiedBy>
  <cp:revision>2</cp:revision>
  <dcterms:created xsi:type="dcterms:W3CDTF">2020-03-16T22:57:00Z</dcterms:created>
  <dcterms:modified xsi:type="dcterms:W3CDTF">2020-03-16T22:57:00Z</dcterms:modified>
</cp:coreProperties>
</file>